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7F" w:rsidRPr="00C708F0" w:rsidRDefault="00C708F0" w:rsidP="00C708F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32"/>
          <w:szCs w:val="32"/>
        </w:rPr>
        <w:t>«Н</w:t>
      </w:r>
      <w:r>
        <w:rPr>
          <w:color w:val="000000"/>
          <w:sz w:val="32"/>
          <w:szCs w:val="32"/>
        </w:rPr>
        <w:t xml:space="preserve">аличие электронной информационно-образовательной среды» по программам начального общего, основного общего, среднего общего образования </w:t>
      </w:r>
      <w:r>
        <w:rPr>
          <w:b/>
          <w:bCs/>
          <w:color w:val="000000"/>
          <w:sz w:val="32"/>
          <w:szCs w:val="32"/>
        </w:rPr>
        <w:t>доступ к информационно-телекоммуникационной сети «Интернет»</w:t>
      </w:r>
      <w:r>
        <w:rPr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Государственный контракт № 071/23/89 от 31.08.2023 </w:t>
      </w:r>
      <w:hyperlink r:id="rId4" w:history="1">
        <w:r>
          <w:rPr>
            <w:rStyle w:val="a3"/>
            <w:color w:val="0563C1"/>
            <w:sz w:val="32"/>
            <w:szCs w:val="32"/>
          </w:rPr>
          <w:t>https://zakupki.gov.ru/epz/contract/contractCard/common-info.html?reestrNumber=1771047437523000107</w:t>
        </w:r>
      </w:hyperlink>
      <w:bookmarkStart w:id="0" w:name="_GoBack"/>
      <w:bookmarkEnd w:id="0"/>
    </w:p>
    <w:sectPr w:rsidR="00FD2B7F" w:rsidRPr="00C7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3"/>
    <w:rsid w:val="003E31D3"/>
    <w:rsid w:val="005F55A9"/>
    <w:rsid w:val="00C708F0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1C65"/>
  <w15:chartTrackingRefBased/>
  <w15:docId w15:val="{89E8EF85-409C-4130-A2A5-285D481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contract/contractCard/common-info.html?reestrNumber=17710474375230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2023-11-06T18:54:00Z</dcterms:created>
  <dcterms:modified xsi:type="dcterms:W3CDTF">2023-11-06T18:54:00Z</dcterms:modified>
</cp:coreProperties>
</file>